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29" w:rsidRDefault="00585429" w:rsidP="00585429">
      <w:pPr>
        <w:spacing w:line="240" w:lineRule="auto"/>
        <w:jc w:val="right"/>
        <w:textAlignment w:val="baseline"/>
        <w:outlineLvl w:val="0"/>
        <w:rPr>
          <w:rFonts w:ascii="Times New Roman" w:eastAsia="Times New Roman" w:hAnsi="Times New Roman" w:cs="Times New Roman"/>
          <w:bCs/>
          <w:color w:val="000000"/>
          <w:kern w:val="36"/>
          <w:lang w:eastAsia="pl-PL"/>
        </w:rPr>
      </w:pPr>
      <w:bookmarkStart w:id="0" w:name="_GoBack"/>
      <w:bookmarkEnd w:id="0"/>
      <w:r>
        <w:rPr>
          <w:rFonts w:ascii="Times New Roman" w:eastAsia="Times New Roman" w:hAnsi="Times New Roman" w:cs="Times New Roman"/>
          <w:bCs/>
          <w:color w:val="000000"/>
          <w:kern w:val="36"/>
          <w:lang w:eastAsia="pl-PL"/>
        </w:rPr>
        <w:t>Pińczów 202-08-04</w:t>
      </w:r>
    </w:p>
    <w:p w:rsidR="00585429" w:rsidRPr="00633F37" w:rsidRDefault="00585429" w:rsidP="00585429">
      <w:pPr>
        <w:spacing w:line="240" w:lineRule="auto"/>
        <w:textAlignment w:val="baseline"/>
        <w:outlineLvl w:val="0"/>
        <w:rPr>
          <w:rFonts w:ascii="Times New Roman" w:eastAsia="Times New Roman" w:hAnsi="Times New Roman" w:cs="Times New Roman"/>
          <w:bCs/>
          <w:color w:val="000000"/>
          <w:kern w:val="36"/>
          <w:lang w:eastAsia="pl-PL"/>
        </w:rPr>
      </w:pPr>
      <w:r w:rsidRPr="00633F37">
        <w:rPr>
          <w:rFonts w:ascii="Times New Roman" w:eastAsia="Times New Roman" w:hAnsi="Times New Roman" w:cs="Times New Roman"/>
          <w:bCs/>
          <w:color w:val="000000"/>
          <w:kern w:val="36"/>
          <w:lang w:eastAsia="pl-PL"/>
        </w:rPr>
        <w:t>PiPR. IV.041.4.2019</w:t>
      </w:r>
    </w:p>
    <w:p w:rsidR="00585429" w:rsidRPr="00633F37" w:rsidRDefault="00585429" w:rsidP="00585429">
      <w:pPr>
        <w:spacing w:line="240" w:lineRule="auto"/>
        <w:textAlignment w:val="baseline"/>
        <w:outlineLvl w:val="0"/>
        <w:rPr>
          <w:rFonts w:ascii="Times New Roman" w:eastAsia="Times New Roman" w:hAnsi="Times New Roman" w:cs="Times New Roman"/>
          <w:bCs/>
          <w:color w:val="000000"/>
          <w:kern w:val="36"/>
          <w:lang w:eastAsia="pl-PL"/>
        </w:rPr>
      </w:pPr>
    </w:p>
    <w:p w:rsidR="00585429" w:rsidRPr="00633F37" w:rsidRDefault="00585429" w:rsidP="00585429">
      <w:pPr>
        <w:spacing w:line="240" w:lineRule="auto"/>
        <w:jc w:val="center"/>
        <w:textAlignment w:val="baseline"/>
        <w:outlineLvl w:val="0"/>
        <w:rPr>
          <w:rFonts w:ascii="Times New Roman" w:eastAsia="Times New Roman" w:hAnsi="Times New Roman" w:cs="Times New Roman"/>
          <w:b/>
          <w:bCs/>
          <w:color w:val="000000"/>
          <w:kern w:val="36"/>
          <w:lang w:eastAsia="pl-PL"/>
        </w:rPr>
      </w:pPr>
      <w:r w:rsidRPr="00633F37">
        <w:rPr>
          <w:rFonts w:ascii="Times New Roman" w:eastAsia="Times New Roman" w:hAnsi="Times New Roman" w:cs="Times New Roman"/>
          <w:b/>
          <w:bCs/>
          <w:color w:val="000000"/>
          <w:kern w:val="36"/>
          <w:lang w:eastAsia="pl-PL"/>
        </w:rPr>
        <w:t xml:space="preserve">PYTANIA I   ODPOWIEDZI </w:t>
      </w:r>
      <w:r>
        <w:rPr>
          <w:rFonts w:ascii="Times New Roman" w:eastAsia="Times New Roman" w:hAnsi="Times New Roman" w:cs="Times New Roman"/>
          <w:b/>
          <w:bCs/>
          <w:color w:val="000000"/>
          <w:kern w:val="36"/>
          <w:lang w:eastAsia="pl-PL"/>
        </w:rPr>
        <w:t xml:space="preserve">  - 3</w:t>
      </w:r>
    </w:p>
    <w:p w:rsidR="00585429" w:rsidRPr="00633F37" w:rsidRDefault="00585429" w:rsidP="00585429">
      <w:pPr>
        <w:jc w:val="both"/>
        <w:rPr>
          <w:rFonts w:ascii="Times New Roman" w:hAnsi="Times New Roman" w:cs="Times New Roman"/>
          <w:b/>
        </w:rPr>
      </w:pPr>
      <w:r>
        <w:rPr>
          <w:rFonts w:ascii="Times New Roman" w:hAnsi="Times New Roman" w:cs="Times New Roman"/>
        </w:rPr>
        <w:t>z</w:t>
      </w:r>
      <w:r w:rsidRPr="00633F37">
        <w:rPr>
          <w:rFonts w:ascii="Times New Roman" w:hAnsi="Times New Roman" w:cs="Times New Roman"/>
        </w:rPr>
        <w:t>adanie:</w:t>
      </w:r>
      <w:r>
        <w:rPr>
          <w:rFonts w:ascii="Times New Roman" w:hAnsi="Times New Roman" w:cs="Times New Roman"/>
          <w:b/>
        </w:rPr>
        <w:t xml:space="preserve"> </w:t>
      </w:r>
      <w:r w:rsidRPr="00633F37">
        <w:rPr>
          <w:rFonts w:ascii="Times New Roman" w:hAnsi="Times New Roman" w:cs="Times New Roman"/>
          <w:b/>
        </w:rPr>
        <w:t>Budowa boiska wielo</w:t>
      </w:r>
      <w:r>
        <w:rPr>
          <w:rFonts w:ascii="Times New Roman" w:hAnsi="Times New Roman" w:cs="Times New Roman"/>
          <w:b/>
        </w:rPr>
        <w:t>funkcyjnego przy Zespole Szkół Z</w:t>
      </w:r>
      <w:r w:rsidRPr="00633F37">
        <w:rPr>
          <w:rFonts w:ascii="Times New Roman" w:hAnsi="Times New Roman" w:cs="Times New Roman"/>
          <w:b/>
        </w:rPr>
        <w:t xml:space="preserve">awodowych w Pińczowie </w:t>
      </w:r>
    </w:p>
    <w:p w:rsidR="002E11D2" w:rsidRPr="003A6C9D" w:rsidRDefault="002E11D2" w:rsidP="002E11D2">
      <w:pPr>
        <w:spacing w:before="100" w:beforeAutospacing="1" w:after="100" w:afterAutospacing="1" w:line="240" w:lineRule="auto"/>
        <w:rPr>
          <w:rFonts w:ascii="Times New Roman" w:eastAsia="Times New Roman" w:hAnsi="Times New Roman" w:cs="Times New Roman"/>
          <w:sz w:val="24"/>
          <w:szCs w:val="24"/>
          <w:lang w:eastAsia="pl-PL"/>
        </w:rPr>
      </w:pPr>
    </w:p>
    <w:p w:rsidR="002E11D2" w:rsidRPr="00D35E43" w:rsidRDefault="00585429" w:rsidP="002E11D2">
      <w:pPr>
        <w:spacing w:after="0" w:line="240" w:lineRule="auto"/>
        <w:jc w:val="both"/>
        <w:rPr>
          <w:rFonts w:ascii="Times New Roman" w:eastAsia="Times New Roman" w:hAnsi="Times New Roman" w:cs="Times New Roman"/>
          <w:sz w:val="24"/>
          <w:szCs w:val="24"/>
          <w:lang w:eastAsia="pl-PL"/>
        </w:rPr>
      </w:pPr>
      <w:r w:rsidRPr="00D35E43">
        <w:rPr>
          <w:rFonts w:ascii="Times New Roman" w:eastAsia="Times New Roman" w:hAnsi="Times New Roman" w:cs="Times New Roman"/>
          <w:b/>
          <w:bCs/>
          <w:kern w:val="36"/>
          <w:lang w:eastAsia="pl-PL"/>
        </w:rPr>
        <w:t>Pytanie nr 1</w:t>
      </w:r>
      <w:r w:rsidR="002E11D2" w:rsidRPr="00D35E43">
        <w:rPr>
          <w:rFonts w:ascii="Times New Roman" w:eastAsia="Times New Roman" w:hAnsi="Times New Roman" w:cs="Times New Roman"/>
          <w:b/>
          <w:bCs/>
          <w:kern w:val="36"/>
          <w:lang w:eastAsia="pl-PL"/>
        </w:rPr>
        <w:t>.</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Proszę o potwierdzenie, że Zamawiający udostępnił całą dokumentację projektową, techniczną niezbędną do wykonania przedmiotu zamówienia oraz że dokumentacja ta jest kompletna o odzwierciedla stan faktyczny w zakresie warunków realizacji zamówienia, zaś brak jakichkolwiek dokumentów istotnych dla oceny warunków realizacji inwestycji nie obciąża Wykonawcy.</w:t>
      </w:r>
    </w:p>
    <w:p w:rsidR="002E11D2" w:rsidRPr="00D35E43" w:rsidRDefault="00585429" w:rsidP="002E11D2">
      <w:pPr>
        <w:autoSpaceDE w:val="0"/>
        <w:autoSpaceDN w:val="0"/>
        <w:adjustRightInd w:val="0"/>
        <w:spacing w:after="0" w:line="240" w:lineRule="auto"/>
        <w:jc w:val="both"/>
        <w:rPr>
          <w:rFonts w:ascii="Times New Roman" w:hAnsi="Times New Roman" w:cs="Times New Roman"/>
          <w:b/>
        </w:rPr>
      </w:pPr>
      <w:r w:rsidRPr="00D35E43">
        <w:rPr>
          <w:rFonts w:ascii="Times New Roman" w:hAnsi="Times New Roman" w:cs="Times New Roman"/>
          <w:b/>
        </w:rPr>
        <w:t>Odpowiedź nr 1</w:t>
      </w:r>
      <w:r w:rsidR="002E11D2" w:rsidRPr="00D35E43">
        <w:rPr>
          <w:rFonts w:ascii="Times New Roman" w:hAnsi="Times New Roman" w:cs="Times New Roman"/>
          <w:b/>
        </w:rPr>
        <w:t xml:space="preserve">.  </w:t>
      </w:r>
    </w:p>
    <w:p w:rsidR="002E11D2" w:rsidRPr="00D35E43" w:rsidRDefault="00585429" w:rsidP="00585429">
      <w:pPr>
        <w:spacing w:after="0" w:line="240" w:lineRule="auto"/>
        <w:ind w:left="284" w:hanging="284"/>
        <w:jc w:val="both"/>
        <w:rPr>
          <w:rFonts w:ascii="Times New Roman" w:eastAsia="Times New Roman" w:hAnsi="Times New Roman" w:cs="Times New Roman"/>
          <w:bCs/>
          <w:kern w:val="36"/>
          <w:lang w:eastAsia="pl-PL"/>
        </w:rPr>
      </w:pPr>
      <w:r w:rsidRPr="00D35E43">
        <w:rPr>
          <w:rFonts w:ascii="Times New Roman" w:eastAsia="Times New Roman" w:hAnsi="Times New Roman" w:cs="Times New Roman"/>
          <w:bCs/>
          <w:kern w:val="36"/>
          <w:lang w:eastAsia="pl-PL"/>
        </w:rPr>
        <w:t xml:space="preserve">    Zamawiający udostępnił pełna posiadaną przez siebie dokumentację ( patrz zmiana OPZ z dnia 4.08.2020).</w:t>
      </w:r>
    </w:p>
    <w:p w:rsidR="002E11D2" w:rsidRPr="00D35E43" w:rsidRDefault="002E11D2" w:rsidP="002E11D2">
      <w:pPr>
        <w:spacing w:after="0" w:line="240" w:lineRule="auto"/>
        <w:jc w:val="both"/>
        <w:rPr>
          <w:rFonts w:ascii="Times New Roman" w:eastAsia="Times New Roman" w:hAnsi="Times New Roman" w:cs="Times New Roman"/>
          <w:b/>
          <w:bCs/>
          <w:kern w:val="36"/>
          <w:lang w:eastAsia="pl-PL"/>
        </w:rPr>
      </w:pPr>
    </w:p>
    <w:p w:rsidR="002E11D2" w:rsidRPr="00D35E43" w:rsidRDefault="001142A6" w:rsidP="002E11D2">
      <w:pPr>
        <w:spacing w:after="0" w:line="240" w:lineRule="auto"/>
        <w:jc w:val="both"/>
        <w:rPr>
          <w:rFonts w:ascii="Times New Roman" w:eastAsia="Times New Roman" w:hAnsi="Times New Roman" w:cs="Times New Roman"/>
          <w:sz w:val="24"/>
          <w:szCs w:val="24"/>
          <w:lang w:eastAsia="pl-PL"/>
        </w:rPr>
      </w:pPr>
      <w:r w:rsidRPr="00D35E43">
        <w:rPr>
          <w:rFonts w:ascii="Times New Roman" w:eastAsia="Times New Roman" w:hAnsi="Times New Roman" w:cs="Times New Roman"/>
          <w:b/>
          <w:bCs/>
          <w:kern w:val="36"/>
          <w:lang w:eastAsia="pl-PL"/>
        </w:rPr>
        <w:t>Pytanie nr 2</w:t>
      </w:r>
      <w:r w:rsidR="002E11D2" w:rsidRPr="00D35E43">
        <w:rPr>
          <w:rFonts w:ascii="Times New Roman" w:eastAsia="Times New Roman" w:hAnsi="Times New Roman" w:cs="Times New Roman"/>
          <w:b/>
          <w:bCs/>
          <w:kern w:val="36"/>
          <w:lang w:eastAsia="pl-PL"/>
        </w:rPr>
        <w:t>.</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xml:space="preserve">W związku z brakiem niezbędnych zapisów w umowie dot. możliwości zmiany umowy w zakresie zmiany terminu wykonania umowy wnosimy o wprowadzenie kolejnego pkt o treści: </w:t>
      </w:r>
      <w:r w:rsidRPr="00D35E43">
        <w:rPr>
          <w:rFonts w:ascii="Times New Roman" w:eastAsia="Times New Roman" w:hAnsi="Times New Roman" w:cs="Times New Roman"/>
          <w:b/>
          <w:bCs/>
          <w:i/>
          <w:iCs/>
          <w:sz w:val="20"/>
          <w:szCs w:val="20"/>
          <w:lang w:eastAsia="pl-PL"/>
        </w:rPr>
        <w:t>W przypadku wystąpienia warunków atmosferycznych uniemożliwiających wykonywanie robót zgodnie z technologią.</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Powyższe jest niezbędne dla zapewnienia wykonawcy możliwości zmiany terminu wykonania robót w przypadku ww. okoliczności, sytuacji od niego obiektywnie niezależnych.</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Zapisy umowy nie przewidują zmiany umowy w zakresie zmiany terminu zakończenia realizacji w przypadku wystąpienia warunków atmosferycznych uniemożliwiających wykonanie przedmiotu umowy zgodnie z technologią. Dotyczy to szczególnie nawierzchni pu, do instalacji których wymagane są rygorystyczne warunki atmosferyczne. Stwierdzamy, że w przypadku braku zapisów, o których wprowadzenie wnosimy zachodzi niebezpieczeństwo, że jeśli wystąpią warunki atmosferyczne np. opady atmosferyczne, nieodpowiednia wilgotność powietrza, nieodpowiednia temperatura powietrza, nieodpowiednia temperatura podłoża, mokre podłoże, które wg technologii zamawianych robót uniemożliwiają ich wykonywanie to wykonawca nie będzie miał możliwości zmiany terminu wykonania robót – taka sytuacja jest niedopuszczalna gdyż jest wyjątkowo krzywdząca dla wykonawcy.</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xml:space="preserve">Zamawiający w poprzednich postępowaniach nie uwzględnił analogicznego naszego wniosku jednak zwracamy uwagę, że przedmiotowe zadanie będzie realizowane w okresie kiedy warunki atmosferyczne są bardzo ryzykowne dlatego konieczne jest wprowadzenie ww. wnioskowanego zapisu. </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Należy obiektywnie stwierdzić, że jedynym sposobem zabezpieczenia przedmiotowego boiska przed niekorzystnymi warunkami atmosferycznymi byłoby postawienie specjalnego obiektu jak np. hali, namiotu ale w przypadku przedmiotowej lokalizacji występują obiekty kolizyjne, które uniemożliwiają tego typu zabezpieczenie, co powoduje, że nie występuje racjonalne rozwiązania techniczne, które mógłby wykorzystać wykonawca.</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W związku z powyższym wnosimy o wprowadzenie zapisu jak na wstępie lub potwierdzenie, że wpisuje się on w zapis umowy o sile wyższej.</w:t>
      </w:r>
    </w:p>
    <w:p w:rsidR="002E11D2" w:rsidRPr="00D35E43" w:rsidRDefault="002E11D2" w:rsidP="00585429">
      <w:pPr>
        <w:autoSpaceDE w:val="0"/>
        <w:autoSpaceDN w:val="0"/>
        <w:adjustRightInd w:val="0"/>
        <w:spacing w:after="0" w:line="240" w:lineRule="auto"/>
        <w:jc w:val="both"/>
        <w:rPr>
          <w:rFonts w:ascii="Times New Roman" w:hAnsi="Times New Roman" w:cs="Times New Roman"/>
          <w:b/>
        </w:rPr>
      </w:pPr>
      <w:r w:rsidRPr="00D35E43">
        <w:rPr>
          <w:rFonts w:ascii="Times New Roman" w:eastAsia="Times New Roman" w:hAnsi="Times New Roman" w:cs="Times New Roman"/>
          <w:sz w:val="16"/>
          <w:szCs w:val="16"/>
          <w:lang w:eastAsia="pl-PL"/>
        </w:rPr>
        <w:t> </w:t>
      </w:r>
      <w:r w:rsidR="001142A6" w:rsidRPr="00D35E43">
        <w:rPr>
          <w:rFonts w:ascii="Times New Roman" w:hAnsi="Times New Roman" w:cs="Times New Roman"/>
          <w:b/>
        </w:rPr>
        <w:t>Odpowiedź nr 2</w:t>
      </w:r>
      <w:r w:rsidRPr="00D35E43">
        <w:rPr>
          <w:rFonts w:ascii="Times New Roman" w:hAnsi="Times New Roman" w:cs="Times New Roman"/>
          <w:b/>
        </w:rPr>
        <w:t xml:space="preserve">.  </w:t>
      </w:r>
    </w:p>
    <w:p w:rsidR="002E11D2" w:rsidRPr="00D35E43" w:rsidRDefault="00585429" w:rsidP="00585429">
      <w:pPr>
        <w:spacing w:after="0" w:line="240" w:lineRule="auto"/>
        <w:ind w:left="284"/>
        <w:rPr>
          <w:rFonts w:ascii="Times New Roman" w:eastAsia="Times New Roman" w:hAnsi="Times New Roman" w:cs="Times New Roman"/>
          <w:lang w:eastAsia="pl-PL"/>
        </w:rPr>
      </w:pPr>
      <w:r w:rsidRPr="00D35E43">
        <w:rPr>
          <w:rFonts w:ascii="Times New Roman" w:eastAsia="Times New Roman" w:hAnsi="Times New Roman" w:cs="Times New Roman"/>
          <w:lang w:eastAsia="pl-PL"/>
        </w:rPr>
        <w:t xml:space="preserve">Zamawiający zabezpieczył  czas realizacji zamówienia – 80 dni od dnia podpisania umowy . Jest to czas wystarczający do wykonania umowy przy zachowaniu rygorów technologicznych, pod warunkiem sprawnej  </w:t>
      </w:r>
      <w:r w:rsidR="001142A6" w:rsidRPr="00D35E43">
        <w:rPr>
          <w:rFonts w:ascii="Times New Roman" w:eastAsia="Times New Roman" w:hAnsi="Times New Roman" w:cs="Times New Roman"/>
          <w:lang w:eastAsia="pl-PL"/>
        </w:rPr>
        <w:t xml:space="preserve">realizacji. </w:t>
      </w:r>
    </w:p>
    <w:p w:rsidR="002E11D2" w:rsidRPr="00D35E43" w:rsidRDefault="002E11D2" w:rsidP="002E11D2">
      <w:pPr>
        <w:spacing w:after="0" w:line="240" w:lineRule="auto"/>
        <w:jc w:val="both"/>
        <w:rPr>
          <w:rFonts w:ascii="Times New Roman" w:eastAsia="Times New Roman" w:hAnsi="Times New Roman" w:cs="Times New Roman"/>
          <w:b/>
          <w:bCs/>
          <w:kern w:val="36"/>
          <w:lang w:eastAsia="pl-PL"/>
        </w:rPr>
      </w:pPr>
    </w:p>
    <w:p w:rsidR="002E11D2" w:rsidRPr="00D35E43" w:rsidRDefault="002E11D2" w:rsidP="002E11D2">
      <w:pPr>
        <w:spacing w:after="0" w:line="240" w:lineRule="auto"/>
        <w:jc w:val="both"/>
        <w:rPr>
          <w:rFonts w:ascii="Times New Roman" w:eastAsia="Times New Roman" w:hAnsi="Times New Roman" w:cs="Times New Roman"/>
          <w:b/>
          <w:bCs/>
          <w:kern w:val="36"/>
          <w:lang w:eastAsia="pl-PL"/>
        </w:rPr>
      </w:pPr>
    </w:p>
    <w:p w:rsidR="002E11D2" w:rsidRPr="00D35E43" w:rsidRDefault="002E11D2" w:rsidP="002E11D2">
      <w:pPr>
        <w:spacing w:after="0" w:line="240" w:lineRule="auto"/>
        <w:jc w:val="both"/>
        <w:rPr>
          <w:rFonts w:ascii="Times New Roman" w:eastAsia="Times New Roman" w:hAnsi="Times New Roman" w:cs="Times New Roman"/>
          <w:sz w:val="24"/>
          <w:szCs w:val="24"/>
          <w:lang w:eastAsia="pl-PL"/>
        </w:rPr>
      </w:pPr>
      <w:r w:rsidRPr="00D35E43">
        <w:rPr>
          <w:rFonts w:ascii="Times New Roman" w:eastAsia="Times New Roman" w:hAnsi="Times New Roman" w:cs="Times New Roman"/>
          <w:b/>
          <w:bCs/>
          <w:kern w:val="36"/>
          <w:lang w:eastAsia="pl-PL"/>
        </w:rPr>
        <w:t xml:space="preserve">Pytanie nr </w:t>
      </w:r>
      <w:r w:rsidR="001142A6" w:rsidRPr="00D35E43">
        <w:rPr>
          <w:rFonts w:ascii="Times New Roman" w:eastAsia="Times New Roman" w:hAnsi="Times New Roman" w:cs="Times New Roman"/>
          <w:b/>
          <w:bCs/>
          <w:kern w:val="36"/>
          <w:lang w:eastAsia="pl-PL"/>
        </w:rPr>
        <w:t>3</w:t>
      </w:r>
      <w:r w:rsidRPr="00D35E43">
        <w:rPr>
          <w:rFonts w:ascii="Times New Roman" w:eastAsia="Times New Roman" w:hAnsi="Times New Roman" w:cs="Times New Roman"/>
          <w:b/>
          <w:bCs/>
          <w:kern w:val="36"/>
          <w:lang w:eastAsia="pl-PL"/>
        </w:rPr>
        <w:t>.</w:t>
      </w:r>
    </w:p>
    <w:p w:rsidR="002E11D2" w:rsidRPr="00D35E43" w:rsidRDefault="002E11D2" w:rsidP="002E11D2">
      <w:pPr>
        <w:spacing w:after="0"/>
        <w:ind w:left="284"/>
        <w:jc w:val="both"/>
        <w:rPr>
          <w:rFonts w:ascii="Times New Roman" w:hAnsi="Times New Roman" w:cs="Times New Roman"/>
          <w:sz w:val="20"/>
          <w:szCs w:val="20"/>
        </w:rPr>
      </w:pPr>
      <w:r w:rsidRPr="00D35E43">
        <w:rPr>
          <w:rFonts w:ascii="Times New Roman" w:eastAsia="Times New Roman" w:hAnsi="Times New Roman" w:cs="Times New Roman"/>
          <w:sz w:val="20"/>
          <w:szCs w:val="20"/>
          <w:lang w:eastAsia="pl-PL"/>
        </w:rPr>
        <w:t>Projekt (OPZ)  podaje:</w:t>
      </w:r>
      <w:r w:rsidRPr="00D35E43">
        <w:rPr>
          <w:rFonts w:ascii="Times New Roman" w:hAnsi="Times New Roman" w:cs="Times New Roman"/>
          <w:sz w:val="20"/>
          <w:szCs w:val="20"/>
        </w:rPr>
        <w:t xml:space="preserve"> Realizacja  wymaga  wykonania odkrywki - w celu ustalenia stanu technicznego  - pokazanej na mapie - kanalizacji deszczowej  przebiegającej pod projektowaną płytą boiska i ewentualnej zmianie jej lokalizacji.  Ewentualna zmiana lokalizacji nie obejmuje przedmiotu zamówienia.  </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Czy na pewno wykonawca ma w zakresie robót dokonanie opisanej w projekcie odkrywki?</w:t>
      </w:r>
    </w:p>
    <w:p w:rsidR="002E11D2" w:rsidRPr="00D35E43" w:rsidRDefault="002E11D2" w:rsidP="002E11D2">
      <w:pPr>
        <w:autoSpaceDE w:val="0"/>
        <w:autoSpaceDN w:val="0"/>
        <w:adjustRightInd w:val="0"/>
        <w:spacing w:after="0" w:line="240" w:lineRule="auto"/>
        <w:jc w:val="both"/>
        <w:rPr>
          <w:rFonts w:ascii="Times New Roman" w:eastAsia="Times New Roman" w:hAnsi="Times New Roman" w:cs="Times New Roman"/>
          <w:sz w:val="16"/>
          <w:szCs w:val="16"/>
          <w:lang w:eastAsia="pl-PL"/>
        </w:rPr>
      </w:pPr>
      <w:r w:rsidRPr="00D35E43">
        <w:rPr>
          <w:rFonts w:ascii="Times New Roman" w:eastAsia="Times New Roman" w:hAnsi="Times New Roman" w:cs="Times New Roman"/>
          <w:sz w:val="16"/>
          <w:szCs w:val="16"/>
          <w:lang w:eastAsia="pl-PL"/>
        </w:rPr>
        <w:t> </w:t>
      </w:r>
      <w:r w:rsidR="001142A6" w:rsidRPr="00D35E43">
        <w:rPr>
          <w:rFonts w:ascii="Times New Roman" w:hAnsi="Times New Roman" w:cs="Times New Roman"/>
          <w:b/>
        </w:rPr>
        <w:t>Odpowiedź nr 3</w:t>
      </w:r>
      <w:r w:rsidRPr="00D35E43">
        <w:rPr>
          <w:rFonts w:ascii="Times New Roman" w:hAnsi="Times New Roman" w:cs="Times New Roman"/>
          <w:b/>
        </w:rPr>
        <w:t xml:space="preserve">.  </w:t>
      </w:r>
    </w:p>
    <w:p w:rsidR="002E11D2" w:rsidRPr="00D35E43" w:rsidRDefault="001142A6" w:rsidP="001142A6">
      <w:pPr>
        <w:spacing w:after="0" w:line="240" w:lineRule="auto"/>
        <w:ind w:left="284"/>
        <w:jc w:val="both"/>
        <w:textAlignment w:val="baseline"/>
        <w:outlineLvl w:val="0"/>
        <w:rPr>
          <w:rFonts w:ascii="Times New Roman" w:eastAsia="Times New Roman" w:hAnsi="Times New Roman" w:cs="Times New Roman"/>
          <w:bCs/>
          <w:kern w:val="36"/>
          <w:lang w:eastAsia="pl-PL"/>
        </w:rPr>
      </w:pPr>
      <w:r w:rsidRPr="00D35E43">
        <w:rPr>
          <w:rFonts w:ascii="Verdana" w:eastAsia="Times New Roman" w:hAnsi="Verdana" w:cs="Times New Roman"/>
          <w:sz w:val="16"/>
          <w:szCs w:val="16"/>
          <w:lang w:eastAsia="pl-PL"/>
        </w:rPr>
        <w:t xml:space="preserve"> </w:t>
      </w:r>
      <w:r w:rsidR="002E11D2" w:rsidRPr="00D35E43">
        <w:rPr>
          <w:rFonts w:ascii="Times New Roman" w:eastAsia="Times New Roman" w:hAnsi="Times New Roman" w:cs="Times New Roman"/>
          <w:bCs/>
          <w:kern w:val="36"/>
          <w:lang w:eastAsia="pl-PL"/>
        </w:rPr>
        <w:t>Zamawiający  usunął powyższy zapis z OPZ .</w:t>
      </w:r>
    </w:p>
    <w:p w:rsidR="002E11D2" w:rsidRPr="00D35E43" w:rsidRDefault="002E11D2" w:rsidP="002E11D2">
      <w:pPr>
        <w:spacing w:after="0" w:line="240" w:lineRule="auto"/>
        <w:jc w:val="both"/>
        <w:rPr>
          <w:rFonts w:ascii="Times New Roman" w:eastAsia="Times New Roman" w:hAnsi="Times New Roman" w:cs="Times New Roman"/>
          <w:b/>
          <w:bCs/>
          <w:kern w:val="36"/>
          <w:lang w:eastAsia="pl-PL"/>
        </w:rPr>
      </w:pPr>
    </w:p>
    <w:p w:rsidR="002E11D2" w:rsidRPr="00D35E43" w:rsidRDefault="002E11D2" w:rsidP="002E11D2">
      <w:pPr>
        <w:spacing w:after="0" w:line="240" w:lineRule="auto"/>
        <w:jc w:val="both"/>
        <w:rPr>
          <w:rFonts w:ascii="Times New Roman" w:eastAsia="Times New Roman" w:hAnsi="Times New Roman" w:cs="Times New Roman"/>
          <w:b/>
          <w:bCs/>
          <w:kern w:val="36"/>
          <w:lang w:eastAsia="pl-PL"/>
        </w:rPr>
      </w:pPr>
    </w:p>
    <w:p w:rsidR="002E11D2" w:rsidRPr="00D35E43" w:rsidRDefault="002E11D2" w:rsidP="002E11D2">
      <w:pPr>
        <w:spacing w:after="0" w:line="240" w:lineRule="auto"/>
        <w:jc w:val="both"/>
        <w:rPr>
          <w:rFonts w:ascii="Times New Roman" w:eastAsia="Times New Roman" w:hAnsi="Times New Roman" w:cs="Times New Roman"/>
          <w:sz w:val="24"/>
          <w:szCs w:val="24"/>
          <w:lang w:eastAsia="pl-PL"/>
        </w:rPr>
      </w:pPr>
      <w:r w:rsidRPr="00D35E43">
        <w:rPr>
          <w:rFonts w:ascii="Times New Roman" w:eastAsia="Times New Roman" w:hAnsi="Times New Roman" w:cs="Times New Roman"/>
          <w:b/>
          <w:bCs/>
          <w:kern w:val="36"/>
          <w:lang w:eastAsia="pl-PL"/>
        </w:rPr>
        <w:t xml:space="preserve">Pytanie nr </w:t>
      </w:r>
      <w:r w:rsidR="00D44B7E" w:rsidRPr="00D35E43">
        <w:rPr>
          <w:rFonts w:ascii="Times New Roman" w:eastAsia="Times New Roman" w:hAnsi="Times New Roman" w:cs="Times New Roman"/>
          <w:b/>
          <w:bCs/>
          <w:kern w:val="36"/>
          <w:lang w:eastAsia="pl-PL"/>
        </w:rPr>
        <w:t>4.</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Projekt (OPZ pkt 2.) podaje opis nawierzchni sportowej z błędami i niezgodnie z przyjętymi standardami w branży. Informujemy, że na boiska wielofunkcyjne stosowane są 2 typu przepuszczalnej dla wody nawierzchni sportowej pu, które są instalowane na podłożu z warstwy stabilizacyjnej typu ET:</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xml:space="preserve">- typu EPDM 2S – dwuwarstwowa (dolna warstwa z mieszaniny granulatu SBR i lepiszcza pu o gr. ok 7-8 mm/górna warstwa z mieszaniny granulatu EPDM i lepiszcza pu o gr. ok. 7-8 mm) – obie warstwy układane są przy użyciu specjalistycznej układarki do mas pu. </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xml:space="preserve">- typu NATRYSK – dwuwarstwowa (dolna warstwa z mieszaniny granulatu SBR i lepiszcza pu o gr. ok 11 mm układana  przy specjalistycznej układarki do mas pu/górna warstwa z mieszaniny granulatu EPDM i systemu pu o gr. ok. 2 mm układana przy użyciu specjalistycznej natryskarki pu). </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Zalecamy wybór nawierzchni pu typu EPDM 2S ponieważ jest bardziej trwała oraz ma zdecydowanie gładszą powierzchnię niż typu NATRYSK. W związku z powyższym wnosimy o stosowną zmianę i określenie właściwego typu zamawianej nawierzchni pu na boisko wielofunkcyjne.</w:t>
      </w:r>
    </w:p>
    <w:p w:rsidR="002E11D2" w:rsidRPr="00D35E43" w:rsidRDefault="002E11D2" w:rsidP="002E11D2">
      <w:pPr>
        <w:autoSpaceDE w:val="0"/>
        <w:autoSpaceDN w:val="0"/>
        <w:adjustRightInd w:val="0"/>
        <w:spacing w:after="0" w:line="240" w:lineRule="auto"/>
        <w:jc w:val="both"/>
        <w:rPr>
          <w:rFonts w:ascii="Times New Roman" w:hAnsi="Times New Roman" w:cs="Times New Roman"/>
          <w:b/>
        </w:rPr>
      </w:pPr>
      <w:r w:rsidRPr="00D35E43">
        <w:rPr>
          <w:rFonts w:ascii="Times New Roman" w:eastAsia="Times New Roman" w:hAnsi="Times New Roman" w:cs="Times New Roman"/>
          <w:sz w:val="16"/>
          <w:szCs w:val="16"/>
          <w:lang w:eastAsia="pl-PL"/>
        </w:rPr>
        <w:t> </w:t>
      </w:r>
      <w:r w:rsidR="00D44B7E" w:rsidRPr="00D35E43">
        <w:rPr>
          <w:rFonts w:ascii="Times New Roman" w:hAnsi="Times New Roman" w:cs="Times New Roman"/>
          <w:b/>
        </w:rPr>
        <w:t>Odpowiedź nr 4.</w:t>
      </w:r>
    </w:p>
    <w:p w:rsidR="00D44B7E" w:rsidRPr="00D35E43" w:rsidRDefault="00D44B7E" w:rsidP="00D44B7E">
      <w:pPr>
        <w:spacing w:after="0" w:line="240" w:lineRule="auto"/>
        <w:ind w:left="284"/>
        <w:jc w:val="both"/>
        <w:textAlignment w:val="baseline"/>
        <w:outlineLvl w:val="0"/>
        <w:rPr>
          <w:rFonts w:ascii="Times New Roman" w:eastAsia="Times New Roman" w:hAnsi="Times New Roman" w:cs="Times New Roman"/>
          <w:bCs/>
          <w:kern w:val="36"/>
          <w:lang w:eastAsia="pl-PL"/>
        </w:rPr>
      </w:pPr>
      <w:r w:rsidRPr="00D35E43">
        <w:rPr>
          <w:rFonts w:ascii="Times New Roman" w:eastAsia="Times New Roman" w:hAnsi="Times New Roman" w:cs="Times New Roman"/>
          <w:bCs/>
          <w:kern w:val="36"/>
          <w:lang w:eastAsia="pl-PL"/>
        </w:rPr>
        <w:t xml:space="preserve">Patrz zmianę OPZ z dn.4 08.2020 </w:t>
      </w:r>
    </w:p>
    <w:p w:rsidR="002E11D2" w:rsidRPr="00D35E43" w:rsidRDefault="002E11D2" w:rsidP="002E11D2">
      <w:pPr>
        <w:spacing w:after="0" w:line="240" w:lineRule="auto"/>
        <w:jc w:val="both"/>
        <w:rPr>
          <w:rFonts w:ascii="Times New Roman" w:eastAsia="Times New Roman" w:hAnsi="Times New Roman" w:cs="Times New Roman"/>
          <w:b/>
          <w:bCs/>
          <w:kern w:val="36"/>
          <w:lang w:eastAsia="pl-PL"/>
        </w:rPr>
      </w:pPr>
    </w:p>
    <w:p w:rsidR="002E11D2" w:rsidRPr="00D35E43" w:rsidRDefault="002E11D2" w:rsidP="002E11D2">
      <w:pPr>
        <w:spacing w:after="0" w:line="240" w:lineRule="auto"/>
        <w:jc w:val="both"/>
        <w:rPr>
          <w:rFonts w:ascii="Times New Roman" w:eastAsia="Times New Roman" w:hAnsi="Times New Roman" w:cs="Times New Roman"/>
          <w:sz w:val="24"/>
          <w:szCs w:val="24"/>
          <w:lang w:eastAsia="pl-PL"/>
        </w:rPr>
      </w:pPr>
      <w:r w:rsidRPr="00D35E43">
        <w:rPr>
          <w:rFonts w:ascii="Times New Roman" w:eastAsia="Times New Roman" w:hAnsi="Times New Roman" w:cs="Times New Roman"/>
          <w:b/>
          <w:bCs/>
          <w:kern w:val="36"/>
          <w:lang w:eastAsia="pl-PL"/>
        </w:rPr>
        <w:t xml:space="preserve">Pytanie nr </w:t>
      </w:r>
      <w:r w:rsidR="00D44B7E" w:rsidRPr="00D35E43">
        <w:rPr>
          <w:rFonts w:ascii="Times New Roman" w:eastAsia="Times New Roman" w:hAnsi="Times New Roman" w:cs="Times New Roman"/>
          <w:b/>
          <w:bCs/>
          <w:kern w:val="36"/>
          <w:lang w:eastAsia="pl-PL"/>
        </w:rPr>
        <w:t>5</w:t>
      </w:r>
      <w:r w:rsidRPr="00D35E43">
        <w:rPr>
          <w:rFonts w:ascii="Times New Roman" w:eastAsia="Times New Roman" w:hAnsi="Times New Roman" w:cs="Times New Roman"/>
          <w:b/>
          <w:bCs/>
          <w:kern w:val="36"/>
          <w:lang w:eastAsia="pl-PL"/>
        </w:rPr>
        <w:t>.</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Projekt (OPZ pkt 2.) podaje opis nawierzchni sportowej z błędnymi i niezgodnymi z przyjętymi standardami w branży i normami wymagane dokumenty. Informujemy, że na boiska wielofunkcyjne nawierzchnie sportowe pu powinny posiadać:</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Wyniki badań na zgodność z normą PN-EN 14877:2014-02 (obowiązujące w UE parametry nawierzchni pu)</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Wyniki badań na zgodność z normą DIN 18035-6:2014 (bezpieczeństwo ekologiczne – zawartość związków chemicznych)</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Wyniki badań WWA z określeniem kl. 1</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Wyniki badań na palność wg normy PN-EN 13501 (kl. C</w:t>
      </w:r>
      <w:r w:rsidRPr="00D35E43">
        <w:rPr>
          <w:rFonts w:ascii="Times New Roman" w:eastAsia="Times New Roman" w:hAnsi="Times New Roman" w:cs="Times New Roman"/>
          <w:sz w:val="20"/>
          <w:szCs w:val="20"/>
          <w:vertAlign w:val="subscript"/>
          <w:lang w:eastAsia="pl-PL"/>
        </w:rPr>
        <w:t>fl</w:t>
      </w:r>
      <w:r w:rsidRPr="00D35E43">
        <w:rPr>
          <w:rFonts w:ascii="Times New Roman" w:eastAsia="Times New Roman" w:hAnsi="Times New Roman" w:cs="Times New Roman"/>
          <w:sz w:val="20"/>
          <w:szCs w:val="20"/>
          <w:lang w:eastAsia="pl-PL"/>
        </w:rPr>
        <w:t>s1)</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Atest higieniczny PZH</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 Karta techniczna potwierdzona przez producenta</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W związku z powyższym wnosimy o niezbędną stosowną korektę.</w:t>
      </w:r>
    </w:p>
    <w:p w:rsidR="002E11D2" w:rsidRPr="00D35E43" w:rsidRDefault="002E11D2" w:rsidP="002E11D2">
      <w:pPr>
        <w:autoSpaceDE w:val="0"/>
        <w:autoSpaceDN w:val="0"/>
        <w:adjustRightInd w:val="0"/>
        <w:spacing w:after="0" w:line="240" w:lineRule="auto"/>
        <w:jc w:val="both"/>
        <w:rPr>
          <w:rFonts w:ascii="Times New Roman" w:hAnsi="Times New Roman" w:cs="Times New Roman"/>
          <w:b/>
        </w:rPr>
      </w:pPr>
      <w:r w:rsidRPr="00D35E43">
        <w:rPr>
          <w:rFonts w:ascii="Times New Roman" w:eastAsia="Times New Roman" w:hAnsi="Times New Roman" w:cs="Times New Roman"/>
          <w:sz w:val="16"/>
          <w:szCs w:val="16"/>
          <w:lang w:eastAsia="pl-PL"/>
        </w:rPr>
        <w:t>  </w:t>
      </w:r>
      <w:r w:rsidR="00D35E43" w:rsidRPr="00D35E43">
        <w:rPr>
          <w:rFonts w:ascii="Times New Roman" w:hAnsi="Times New Roman" w:cs="Times New Roman"/>
          <w:b/>
        </w:rPr>
        <w:t>Odpowiedź nr 5.</w:t>
      </w:r>
      <w:r w:rsidRPr="00D35E43">
        <w:rPr>
          <w:rFonts w:ascii="Times New Roman" w:hAnsi="Times New Roman" w:cs="Times New Roman"/>
          <w:b/>
        </w:rPr>
        <w:t xml:space="preserve"> </w:t>
      </w:r>
    </w:p>
    <w:p w:rsidR="00D35E43" w:rsidRPr="00D35E43" w:rsidRDefault="002E11D2" w:rsidP="00D35E43">
      <w:pPr>
        <w:spacing w:after="0" w:line="240" w:lineRule="auto"/>
        <w:ind w:left="284"/>
        <w:jc w:val="both"/>
        <w:textAlignment w:val="baseline"/>
        <w:outlineLvl w:val="0"/>
        <w:rPr>
          <w:rFonts w:ascii="Times New Roman" w:eastAsia="Times New Roman" w:hAnsi="Times New Roman" w:cs="Times New Roman"/>
          <w:bCs/>
          <w:kern w:val="36"/>
          <w:lang w:eastAsia="pl-PL"/>
        </w:rPr>
      </w:pPr>
      <w:r w:rsidRPr="00D35E43">
        <w:rPr>
          <w:rFonts w:ascii="Verdana" w:eastAsia="Times New Roman" w:hAnsi="Verdana" w:cs="Times New Roman"/>
          <w:sz w:val="16"/>
          <w:szCs w:val="16"/>
          <w:lang w:eastAsia="pl-PL"/>
        </w:rPr>
        <w:t> </w:t>
      </w:r>
      <w:r w:rsidR="00D35E43" w:rsidRPr="00D35E43">
        <w:rPr>
          <w:rFonts w:ascii="Times New Roman" w:eastAsia="Times New Roman" w:hAnsi="Times New Roman" w:cs="Times New Roman"/>
          <w:bCs/>
          <w:kern w:val="36"/>
          <w:lang w:eastAsia="pl-PL"/>
        </w:rPr>
        <w:t xml:space="preserve">Patrz zmianę OPZ z dn.4 08.2020 </w:t>
      </w:r>
    </w:p>
    <w:p w:rsidR="002E11D2" w:rsidRPr="00D35E43" w:rsidRDefault="002E11D2" w:rsidP="002E11D2">
      <w:pPr>
        <w:spacing w:after="0" w:line="240" w:lineRule="auto"/>
        <w:jc w:val="both"/>
        <w:rPr>
          <w:rFonts w:ascii="Verdana" w:eastAsia="Times New Roman" w:hAnsi="Verdana" w:cs="Times New Roman"/>
          <w:sz w:val="16"/>
          <w:szCs w:val="16"/>
          <w:lang w:eastAsia="pl-PL"/>
        </w:rPr>
      </w:pPr>
    </w:p>
    <w:p w:rsidR="002E11D2" w:rsidRPr="00D35E43" w:rsidRDefault="002E11D2" w:rsidP="002E11D2">
      <w:pPr>
        <w:spacing w:after="0" w:line="240" w:lineRule="auto"/>
        <w:jc w:val="both"/>
        <w:rPr>
          <w:rFonts w:ascii="Verdana" w:eastAsia="Times New Roman" w:hAnsi="Verdana" w:cs="Times New Roman"/>
          <w:sz w:val="16"/>
          <w:szCs w:val="16"/>
          <w:lang w:eastAsia="pl-PL"/>
        </w:rPr>
      </w:pPr>
    </w:p>
    <w:p w:rsidR="002E11D2" w:rsidRPr="00D35E43" w:rsidRDefault="002E11D2" w:rsidP="002E11D2">
      <w:pPr>
        <w:spacing w:after="0" w:line="240" w:lineRule="auto"/>
        <w:jc w:val="both"/>
        <w:rPr>
          <w:rFonts w:ascii="Times New Roman" w:eastAsia="Times New Roman" w:hAnsi="Times New Roman" w:cs="Times New Roman"/>
          <w:sz w:val="24"/>
          <w:szCs w:val="24"/>
          <w:lang w:eastAsia="pl-PL"/>
        </w:rPr>
      </w:pPr>
      <w:r w:rsidRPr="00D35E43">
        <w:rPr>
          <w:rFonts w:ascii="Times New Roman" w:eastAsia="Times New Roman" w:hAnsi="Times New Roman" w:cs="Times New Roman"/>
          <w:b/>
          <w:bCs/>
          <w:kern w:val="36"/>
          <w:lang w:eastAsia="pl-PL"/>
        </w:rPr>
        <w:t xml:space="preserve">Pytanie nr </w:t>
      </w:r>
      <w:r w:rsidR="00D35E43" w:rsidRPr="00D35E43">
        <w:rPr>
          <w:rFonts w:ascii="Times New Roman" w:eastAsia="Times New Roman" w:hAnsi="Times New Roman" w:cs="Times New Roman"/>
          <w:b/>
          <w:bCs/>
          <w:kern w:val="36"/>
          <w:lang w:eastAsia="pl-PL"/>
        </w:rPr>
        <w:t>6</w:t>
      </w:r>
      <w:r w:rsidRPr="00D35E43">
        <w:rPr>
          <w:rFonts w:ascii="Times New Roman" w:eastAsia="Times New Roman" w:hAnsi="Times New Roman" w:cs="Times New Roman"/>
          <w:b/>
          <w:bCs/>
          <w:kern w:val="36"/>
          <w:lang w:eastAsia="pl-PL"/>
        </w:rPr>
        <w:t>.</w:t>
      </w:r>
    </w:p>
    <w:p w:rsidR="002E11D2" w:rsidRPr="00D35E43" w:rsidRDefault="002E11D2" w:rsidP="002E11D2">
      <w:pPr>
        <w:spacing w:after="0" w:line="240" w:lineRule="auto"/>
        <w:ind w:left="284"/>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W związku z nieuczciwymi praktykami stosowania do wierzchniej warstwy nawierzchni sportowej pu granulatów z recyklingu barwionych powierzchniowo, proszę o potwierdzenie, że Zamawiający wymaga wykonania wierzchniej warstwy nawierzchni sportowej pu zgodnie z technologią przy użyciu granulatu EPDM z pierwotnej produkcji i nie dopuszcza stosowania barwionych granulatów z recyklingu.</w:t>
      </w:r>
    </w:p>
    <w:p w:rsidR="00D35E43" w:rsidRPr="00D35E43" w:rsidRDefault="00D35E43" w:rsidP="00D35E43">
      <w:pPr>
        <w:spacing w:after="0" w:line="240" w:lineRule="auto"/>
        <w:jc w:val="both"/>
        <w:rPr>
          <w:rFonts w:ascii="Times New Roman" w:eastAsia="Times New Roman" w:hAnsi="Times New Roman" w:cs="Times New Roman"/>
          <w:sz w:val="24"/>
          <w:szCs w:val="24"/>
          <w:lang w:eastAsia="pl-PL"/>
        </w:rPr>
      </w:pPr>
      <w:r w:rsidRPr="00D35E43">
        <w:rPr>
          <w:rFonts w:ascii="Times New Roman" w:eastAsia="Times New Roman" w:hAnsi="Times New Roman" w:cs="Times New Roman"/>
          <w:b/>
          <w:bCs/>
          <w:kern w:val="36"/>
          <w:lang w:eastAsia="pl-PL"/>
        </w:rPr>
        <w:t>Pytanie nr 6.</w:t>
      </w:r>
    </w:p>
    <w:p w:rsidR="00D35E43" w:rsidRPr="00D35E43" w:rsidRDefault="002E11D2" w:rsidP="00D35E43">
      <w:pPr>
        <w:spacing w:after="0" w:line="240" w:lineRule="auto"/>
        <w:ind w:left="284"/>
        <w:jc w:val="both"/>
        <w:textAlignment w:val="baseline"/>
        <w:outlineLvl w:val="0"/>
        <w:rPr>
          <w:rFonts w:ascii="Times New Roman" w:eastAsia="Times New Roman" w:hAnsi="Times New Roman" w:cs="Times New Roman"/>
          <w:bCs/>
          <w:kern w:val="36"/>
          <w:lang w:eastAsia="pl-PL"/>
        </w:rPr>
      </w:pPr>
      <w:r w:rsidRPr="00D35E43">
        <w:rPr>
          <w:rFonts w:ascii="Verdana" w:eastAsia="Times New Roman" w:hAnsi="Verdana" w:cs="Times New Roman"/>
          <w:sz w:val="16"/>
          <w:szCs w:val="16"/>
          <w:lang w:eastAsia="pl-PL"/>
        </w:rPr>
        <w:t> </w:t>
      </w:r>
      <w:r w:rsidR="00D35E43" w:rsidRPr="00D35E43">
        <w:rPr>
          <w:rFonts w:ascii="Verdana" w:eastAsia="Times New Roman" w:hAnsi="Verdana" w:cs="Times New Roman"/>
          <w:sz w:val="16"/>
          <w:szCs w:val="16"/>
          <w:lang w:eastAsia="pl-PL"/>
        </w:rPr>
        <w:t> </w:t>
      </w:r>
      <w:r w:rsidR="00D35E43" w:rsidRPr="00D35E43">
        <w:rPr>
          <w:rFonts w:ascii="Times New Roman" w:eastAsia="Times New Roman" w:hAnsi="Times New Roman" w:cs="Times New Roman"/>
          <w:bCs/>
          <w:kern w:val="36"/>
          <w:lang w:eastAsia="pl-PL"/>
        </w:rPr>
        <w:t xml:space="preserve">Patrz zmianę OPZ z dn.4 08.2020 </w:t>
      </w:r>
    </w:p>
    <w:p w:rsidR="002E11D2" w:rsidRPr="00D35E43" w:rsidRDefault="002E11D2" w:rsidP="002E11D2">
      <w:pPr>
        <w:spacing w:after="0" w:line="240" w:lineRule="auto"/>
        <w:rPr>
          <w:rFonts w:ascii="Times New Roman" w:eastAsia="Times New Roman" w:hAnsi="Times New Roman" w:cs="Times New Roman"/>
          <w:sz w:val="24"/>
          <w:szCs w:val="24"/>
          <w:lang w:eastAsia="pl-PL"/>
        </w:rPr>
      </w:pPr>
    </w:p>
    <w:p w:rsidR="002E11D2" w:rsidRPr="00D35E43" w:rsidRDefault="002E11D2" w:rsidP="002E11D2">
      <w:pPr>
        <w:spacing w:after="0" w:line="240" w:lineRule="auto"/>
        <w:jc w:val="both"/>
        <w:rPr>
          <w:rFonts w:ascii="Times New Roman" w:eastAsia="Times New Roman" w:hAnsi="Times New Roman" w:cs="Times New Roman"/>
          <w:b/>
          <w:bCs/>
          <w:kern w:val="36"/>
          <w:lang w:eastAsia="pl-PL"/>
        </w:rPr>
      </w:pPr>
    </w:p>
    <w:p w:rsidR="002E11D2" w:rsidRPr="00D35E43" w:rsidRDefault="00D35E43" w:rsidP="002E11D2">
      <w:pPr>
        <w:spacing w:after="0" w:line="240" w:lineRule="auto"/>
        <w:jc w:val="both"/>
        <w:rPr>
          <w:rFonts w:ascii="Times New Roman" w:eastAsia="Times New Roman" w:hAnsi="Times New Roman" w:cs="Times New Roman"/>
          <w:sz w:val="24"/>
          <w:szCs w:val="24"/>
          <w:lang w:eastAsia="pl-PL"/>
        </w:rPr>
      </w:pPr>
      <w:r w:rsidRPr="00D35E43">
        <w:rPr>
          <w:rFonts w:ascii="Times New Roman" w:eastAsia="Times New Roman" w:hAnsi="Times New Roman" w:cs="Times New Roman"/>
          <w:b/>
          <w:bCs/>
          <w:kern w:val="36"/>
          <w:lang w:eastAsia="pl-PL"/>
        </w:rPr>
        <w:t>Pytanie nr 7</w:t>
      </w:r>
      <w:r w:rsidR="002E11D2" w:rsidRPr="00D35E43">
        <w:rPr>
          <w:rFonts w:ascii="Times New Roman" w:eastAsia="Times New Roman" w:hAnsi="Times New Roman" w:cs="Times New Roman"/>
          <w:b/>
          <w:bCs/>
          <w:kern w:val="36"/>
          <w:lang w:eastAsia="pl-PL"/>
        </w:rPr>
        <w:t>.</w:t>
      </w:r>
    </w:p>
    <w:p w:rsidR="002E11D2" w:rsidRPr="00D35E43" w:rsidRDefault="002E11D2" w:rsidP="002E11D2">
      <w:pPr>
        <w:spacing w:after="0" w:line="240" w:lineRule="auto"/>
        <w:ind w:left="284" w:right="-142"/>
        <w:jc w:val="both"/>
        <w:rPr>
          <w:rFonts w:ascii="Times New Roman" w:eastAsia="Times New Roman" w:hAnsi="Times New Roman" w:cs="Times New Roman"/>
          <w:sz w:val="20"/>
          <w:szCs w:val="20"/>
          <w:lang w:eastAsia="pl-PL"/>
        </w:rPr>
      </w:pPr>
      <w:r w:rsidRPr="00D35E43">
        <w:rPr>
          <w:rFonts w:ascii="Times New Roman" w:eastAsia="Times New Roman" w:hAnsi="Times New Roman" w:cs="Times New Roman"/>
          <w:sz w:val="20"/>
          <w:szCs w:val="20"/>
          <w:lang w:eastAsia="pl-PL"/>
        </w:rPr>
        <w:t>W związku z tym, że projekt nie przewiduje drenażu a jedynie odwodnienie liniowe mimo, że system nawierzchni boiska ma być przepuszczalny dla wody, wnosimy o potwierdzenie, że grunt jest chłonny i woda z opadów atmosferycznych nie będzie zalegała w podbudowie.</w:t>
      </w:r>
    </w:p>
    <w:p w:rsidR="002E11D2" w:rsidRPr="00D35E43" w:rsidRDefault="00D35E43" w:rsidP="002E11D2">
      <w:pPr>
        <w:autoSpaceDE w:val="0"/>
        <w:autoSpaceDN w:val="0"/>
        <w:adjustRightInd w:val="0"/>
        <w:spacing w:after="0" w:line="240" w:lineRule="auto"/>
        <w:jc w:val="both"/>
        <w:rPr>
          <w:rFonts w:ascii="Times New Roman" w:hAnsi="Times New Roman" w:cs="Times New Roman"/>
          <w:b/>
        </w:rPr>
      </w:pPr>
      <w:r w:rsidRPr="00D35E43">
        <w:rPr>
          <w:rFonts w:ascii="Times New Roman" w:hAnsi="Times New Roman" w:cs="Times New Roman"/>
          <w:b/>
        </w:rPr>
        <w:t>Odpowiedź nr 7</w:t>
      </w:r>
      <w:r w:rsidR="002E11D2" w:rsidRPr="00D35E43">
        <w:rPr>
          <w:rFonts w:ascii="Times New Roman" w:hAnsi="Times New Roman" w:cs="Times New Roman"/>
          <w:b/>
        </w:rPr>
        <w:t xml:space="preserve">.  </w:t>
      </w:r>
    </w:p>
    <w:p w:rsidR="002E11D2" w:rsidRPr="00452E26" w:rsidRDefault="00452E26" w:rsidP="00452E26">
      <w:pPr>
        <w:spacing w:after="0" w:line="240" w:lineRule="auto"/>
        <w:ind w:left="284"/>
        <w:rPr>
          <w:rFonts w:ascii="Times New Roman" w:eastAsia="Times New Roman" w:hAnsi="Times New Roman" w:cs="Times New Roman"/>
          <w:lang w:eastAsia="pl-PL"/>
        </w:rPr>
      </w:pPr>
      <w:r w:rsidRPr="00452E26">
        <w:rPr>
          <w:rFonts w:ascii="Times New Roman" w:eastAsia="Times New Roman" w:hAnsi="Times New Roman" w:cs="Times New Roman"/>
          <w:lang w:eastAsia="pl-PL"/>
        </w:rPr>
        <w:lastRenderedPageBreak/>
        <w:t xml:space="preserve">Odpowiedź zawarta w OPZ – pkt. 3.3. </w:t>
      </w:r>
    </w:p>
    <w:p w:rsidR="002E11D2" w:rsidRPr="00945FC5" w:rsidRDefault="002E11D2" w:rsidP="002E11D2">
      <w:pPr>
        <w:spacing w:after="0" w:line="240" w:lineRule="auto"/>
        <w:jc w:val="both"/>
        <w:rPr>
          <w:rFonts w:ascii="Times New Roman" w:eastAsia="Times New Roman" w:hAnsi="Times New Roman" w:cs="Times New Roman"/>
          <w:sz w:val="24"/>
          <w:szCs w:val="24"/>
          <w:lang w:eastAsia="pl-PL"/>
        </w:rPr>
      </w:pPr>
      <w:r w:rsidRPr="00945FC5">
        <w:rPr>
          <w:rFonts w:ascii="Times New Roman" w:eastAsia="Times New Roman" w:hAnsi="Times New Roman" w:cs="Times New Roman"/>
          <w:b/>
          <w:bCs/>
          <w:color w:val="000000"/>
          <w:kern w:val="36"/>
          <w:lang w:eastAsia="pl-PL"/>
        </w:rPr>
        <w:t>Pytanie nr 8.</w:t>
      </w:r>
    </w:p>
    <w:p w:rsidR="002E11D2" w:rsidRPr="00452E26" w:rsidRDefault="002E11D2" w:rsidP="002E11D2">
      <w:pPr>
        <w:spacing w:after="0" w:line="240" w:lineRule="auto"/>
        <w:ind w:left="284"/>
        <w:rPr>
          <w:rFonts w:ascii="Times New Roman" w:eastAsia="Times New Roman" w:hAnsi="Times New Roman" w:cs="Times New Roman"/>
          <w:sz w:val="20"/>
          <w:szCs w:val="20"/>
          <w:lang w:eastAsia="pl-PL"/>
        </w:rPr>
      </w:pPr>
      <w:r w:rsidRPr="00452E26">
        <w:rPr>
          <w:rFonts w:ascii="Times New Roman" w:eastAsia="Times New Roman" w:hAnsi="Times New Roman" w:cs="Times New Roman"/>
          <w:sz w:val="20"/>
          <w:szCs w:val="20"/>
          <w:lang w:eastAsia="pl-PL"/>
        </w:rPr>
        <w:t>Czy podbudowę może wykonać z kruszywa dolomitowego?</w:t>
      </w:r>
    </w:p>
    <w:p w:rsidR="002E11D2" w:rsidRPr="00945FC5" w:rsidRDefault="00452E26" w:rsidP="002E11D2">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Odpowiedź nr </w:t>
      </w:r>
      <w:r w:rsidR="002E11D2">
        <w:rPr>
          <w:rFonts w:ascii="Times New Roman" w:hAnsi="Times New Roman" w:cs="Times New Roman"/>
          <w:b/>
        </w:rPr>
        <w:t>8</w:t>
      </w:r>
      <w:r w:rsidR="002E11D2" w:rsidRPr="00945FC5">
        <w:rPr>
          <w:rFonts w:ascii="Times New Roman" w:hAnsi="Times New Roman" w:cs="Times New Roman"/>
          <w:b/>
        </w:rPr>
        <w:t xml:space="preserve">.  </w:t>
      </w:r>
    </w:p>
    <w:p w:rsidR="00452E26" w:rsidRPr="00247A3A" w:rsidRDefault="00247A3A" w:rsidP="00452E26">
      <w:pPr>
        <w:spacing w:after="0" w:line="240" w:lineRule="auto"/>
        <w:ind w:left="284"/>
        <w:jc w:val="both"/>
        <w:textAlignment w:val="baseline"/>
        <w:outlineLvl w:val="0"/>
        <w:rPr>
          <w:rFonts w:ascii="Times New Roman" w:eastAsia="Times New Roman" w:hAnsi="Times New Roman" w:cs="Times New Roman"/>
          <w:bCs/>
          <w:color w:val="000000" w:themeColor="text1"/>
          <w:kern w:val="36"/>
          <w:lang w:eastAsia="pl-PL"/>
        </w:rPr>
      </w:pPr>
      <w:r w:rsidRPr="00247A3A">
        <w:rPr>
          <w:rFonts w:ascii="Times New Roman" w:eastAsia="Times New Roman" w:hAnsi="Times New Roman" w:cs="Times New Roman"/>
          <w:bCs/>
          <w:color w:val="000000" w:themeColor="text1"/>
          <w:kern w:val="36"/>
          <w:lang w:eastAsia="pl-PL"/>
        </w:rPr>
        <w:t xml:space="preserve">Zamawiający dopuszcza podbudowę z kruszywa dolomitowego. </w:t>
      </w:r>
    </w:p>
    <w:p w:rsidR="00452E26" w:rsidRDefault="00452E26" w:rsidP="00452E26">
      <w:pPr>
        <w:spacing w:after="0" w:line="240" w:lineRule="auto"/>
        <w:jc w:val="both"/>
        <w:rPr>
          <w:rFonts w:ascii="Times New Roman" w:eastAsia="Times New Roman" w:hAnsi="Times New Roman" w:cs="Times New Roman"/>
          <w:b/>
          <w:bCs/>
          <w:color w:val="000000"/>
          <w:kern w:val="36"/>
          <w:lang w:eastAsia="pl-PL"/>
        </w:rPr>
      </w:pPr>
    </w:p>
    <w:p w:rsidR="00452E26" w:rsidRPr="00945FC5" w:rsidRDefault="00452E26" w:rsidP="00452E26">
      <w:pPr>
        <w:spacing w:after="0" w:line="240" w:lineRule="auto"/>
        <w:jc w:val="both"/>
        <w:rPr>
          <w:rFonts w:ascii="Times New Roman" w:eastAsia="Times New Roman" w:hAnsi="Times New Roman" w:cs="Times New Roman"/>
          <w:sz w:val="24"/>
          <w:szCs w:val="24"/>
          <w:lang w:eastAsia="pl-PL"/>
        </w:rPr>
      </w:pPr>
      <w:r w:rsidRPr="00945FC5">
        <w:rPr>
          <w:rFonts w:ascii="Times New Roman" w:eastAsia="Times New Roman" w:hAnsi="Times New Roman" w:cs="Times New Roman"/>
          <w:b/>
          <w:bCs/>
          <w:color w:val="000000"/>
          <w:kern w:val="36"/>
          <w:lang w:eastAsia="pl-PL"/>
        </w:rPr>
        <w:t xml:space="preserve">Pytanie nr </w:t>
      </w:r>
      <w:r>
        <w:rPr>
          <w:rFonts w:ascii="Times New Roman" w:eastAsia="Times New Roman" w:hAnsi="Times New Roman" w:cs="Times New Roman"/>
          <w:b/>
          <w:bCs/>
          <w:color w:val="000000"/>
          <w:kern w:val="36"/>
          <w:lang w:eastAsia="pl-PL"/>
        </w:rPr>
        <w:t>9</w:t>
      </w:r>
      <w:r w:rsidRPr="00945FC5">
        <w:rPr>
          <w:rFonts w:ascii="Times New Roman" w:eastAsia="Times New Roman" w:hAnsi="Times New Roman" w:cs="Times New Roman"/>
          <w:b/>
          <w:bCs/>
          <w:color w:val="000000"/>
          <w:kern w:val="36"/>
          <w:lang w:eastAsia="pl-PL"/>
        </w:rPr>
        <w:t>.</w:t>
      </w:r>
    </w:p>
    <w:p w:rsidR="00452E26" w:rsidRPr="00452E26" w:rsidRDefault="00452E26" w:rsidP="00452E26">
      <w:pPr>
        <w:pStyle w:val="Teksttreci0"/>
        <w:shd w:val="clear" w:color="auto" w:fill="auto"/>
        <w:tabs>
          <w:tab w:val="left" w:pos="736"/>
        </w:tabs>
        <w:spacing w:line="240" w:lineRule="auto"/>
        <w:ind w:left="380"/>
        <w:rPr>
          <w:rFonts w:ascii="Times New Roman" w:hAnsi="Times New Roman" w:cs="Times New Roman"/>
          <w:sz w:val="20"/>
          <w:szCs w:val="20"/>
        </w:rPr>
      </w:pPr>
      <w:r w:rsidRPr="00452E26">
        <w:rPr>
          <w:rFonts w:ascii="Times New Roman" w:hAnsi="Times New Roman" w:cs="Times New Roman"/>
          <w:sz w:val="20"/>
          <w:szCs w:val="20"/>
        </w:rPr>
        <w:t>Prosimy o podanie długości ogrodzenia, wg załączonych dokumentów nie da się określić właściwej długości.</w:t>
      </w:r>
    </w:p>
    <w:p w:rsidR="00452E26" w:rsidRPr="00945FC5" w:rsidRDefault="00452E26" w:rsidP="00452E2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Odpowiedź nr 8</w:t>
      </w:r>
      <w:r w:rsidRPr="00945FC5">
        <w:rPr>
          <w:rFonts w:ascii="Times New Roman" w:hAnsi="Times New Roman" w:cs="Times New Roman"/>
          <w:b/>
        </w:rPr>
        <w:t xml:space="preserve">.  </w:t>
      </w:r>
    </w:p>
    <w:p w:rsidR="00452E26" w:rsidRPr="00D35E43" w:rsidRDefault="00452E26" w:rsidP="00452E26">
      <w:pPr>
        <w:spacing w:after="0" w:line="240" w:lineRule="auto"/>
        <w:ind w:left="284"/>
        <w:jc w:val="both"/>
        <w:textAlignment w:val="baseline"/>
        <w:outlineLvl w:val="0"/>
        <w:rPr>
          <w:rFonts w:ascii="Times New Roman" w:eastAsia="Times New Roman" w:hAnsi="Times New Roman" w:cs="Times New Roman"/>
          <w:bCs/>
          <w:kern w:val="36"/>
          <w:lang w:eastAsia="pl-PL"/>
        </w:rPr>
      </w:pPr>
      <w:r w:rsidRPr="00D35E43">
        <w:rPr>
          <w:rFonts w:ascii="Verdana" w:eastAsia="Times New Roman" w:hAnsi="Verdana" w:cs="Times New Roman"/>
          <w:sz w:val="16"/>
          <w:szCs w:val="16"/>
          <w:lang w:eastAsia="pl-PL"/>
        </w:rPr>
        <w:t>  </w:t>
      </w:r>
      <w:r w:rsidRPr="00D35E43">
        <w:rPr>
          <w:rFonts w:ascii="Times New Roman" w:eastAsia="Times New Roman" w:hAnsi="Times New Roman" w:cs="Times New Roman"/>
          <w:bCs/>
          <w:kern w:val="36"/>
          <w:lang w:eastAsia="pl-PL"/>
        </w:rPr>
        <w:t xml:space="preserve">Patrz zmianę OPZ z dn.4 08.2020 </w:t>
      </w:r>
    </w:p>
    <w:p w:rsidR="00452E26" w:rsidRDefault="00452E26" w:rsidP="00452E26">
      <w:pPr>
        <w:spacing w:after="0" w:line="240" w:lineRule="auto"/>
        <w:jc w:val="both"/>
        <w:rPr>
          <w:rFonts w:ascii="Times New Roman" w:eastAsia="Times New Roman" w:hAnsi="Times New Roman" w:cs="Times New Roman"/>
          <w:b/>
          <w:bCs/>
          <w:color w:val="000000"/>
          <w:kern w:val="36"/>
          <w:lang w:eastAsia="pl-PL"/>
        </w:rPr>
      </w:pPr>
    </w:p>
    <w:p w:rsidR="00452E26" w:rsidRPr="00945FC5" w:rsidRDefault="00452E26" w:rsidP="00452E26">
      <w:pPr>
        <w:spacing w:after="0" w:line="240" w:lineRule="auto"/>
        <w:jc w:val="both"/>
        <w:rPr>
          <w:rFonts w:ascii="Times New Roman" w:eastAsia="Times New Roman" w:hAnsi="Times New Roman" w:cs="Times New Roman"/>
          <w:sz w:val="24"/>
          <w:szCs w:val="24"/>
          <w:lang w:eastAsia="pl-PL"/>
        </w:rPr>
      </w:pPr>
      <w:r w:rsidRPr="00945FC5">
        <w:rPr>
          <w:rFonts w:ascii="Times New Roman" w:eastAsia="Times New Roman" w:hAnsi="Times New Roman" w:cs="Times New Roman"/>
          <w:b/>
          <w:bCs/>
          <w:color w:val="000000"/>
          <w:kern w:val="36"/>
          <w:lang w:eastAsia="pl-PL"/>
        </w:rPr>
        <w:t xml:space="preserve">Pytanie nr </w:t>
      </w:r>
      <w:r>
        <w:rPr>
          <w:rFonts w:ascii="Times New Roman" w:eastAsia="Times New Roman" w:hAnsi="Times New Roman" w:cs="Times New Roman"/>
          <w:b/>
          <w:bCs/>
          <w:color w:val="000000"/>
          <w:kern w:val="36"/>
          <w:lang w:eastAsia="pl-PL"/>
        </w:rPr>
        <w:t>10</w:t>
      </w:r>
      <w:r w:rsidRPr="00945FC5">
        <w:rPr>
          <w:rFonts w:ascii="Times New Roman" w:eastAsia="Times New Roman" w:hAnsi="Times New Roman" w:cs="Times New Roman"/>
          <w:b/>
          <w:bCs/>
          <w:color w:val="000000"/>
          <w:kern w:val="36"/>
          <w:lang w:eastAsia="pl-PL"/>
        </w:rPr>
        <w:t>.</w:t>
      </w:r>
    </w:p>
    <w:p w:rsidR="00452E26" w:rsidRPr="00452E26" w:rsidRDefault="00452E26" w:rsidP="00452E26">
      <w:pPr>
        <w:pStyle w:val="Teksttreci0"/>
        <w:shd w:val="clear" w:color="auto" w:fill="auto"/>
        <w:tabs>
          <w:tab w:val="left" w:pos="736"/>
        </w:tabs>
        <w:spacing w:line="240" w:lineRule="auto"/>
        <w:ind w:left="380"/>
        <w:rPr>
          <w:rFonts w:ascii="Times New Roman" w:hAnsi="Times New Roman" w:cs="Times New Roman"/>
          <w:sz w:val="20"/>
          <w:szCs w:val="20"/>
        </w:rPr>
      </w:pPr>
      <w:r w:rsidRPr="00452E26">
        <w:rPr>
          <w:rFonts w:ascii="Times New Roman" w:hAnsi="Times New Roman" w:cs="Times New Roman"/>
          <w:sz w:val="20"/>
          <w:szCs w:val="20"/>
        </w:rPr>
        <w:t>Ze względu na rozbieżne zapisy prosimy o jednoznaczne wyjaśnienie jakiej długości ma być wykonany piłkochwyt oraz jak ma być zamontowana siatka piłkochwytu.</w:t>
      </w:r>
      <w:r>
        <w:rPr>
          <w:rFonts w:ascii="Times New Roman" w:hAnsi="Times New Roman" w:cs="Times New Roman"/>
          <w:sz w:val="20"/>
          <w:szCs w:val="20"/>
        </w:rPr>
        <w:t xml:space="preserve"> </w:t>
      </w:r>
      <w:r w:rsidRPr="00452E26">
        <w:rPr>
          <w:rFonts w:ascii="Times New Roman" w:hAnsi="Times New Roman" w:cs="Times New Roman"/>
          <w:sz w:val="20"/>
          <w:szCs w:val="20"/>
        </w:rPr>
        <w:t>Czy słupki ogrodzenia maja być wysokości 6 m i do wysokości 4 m ma być zamontowany panel a powyżej na 2 m (dopełnienie do 6m) ma być siatka piłkochwytu, czy też siatka piłkochwytu ma być przed ogrodzeniem na wysokość 6m?</w:t>
      </w:r>
    </w:p>
    <w:p w:rsidR="00452E26" w:rsidRPr="00945FC5" w:rsidRDefault="00452E26" w:rsidP="00452E2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Odpowiedź nr 10</w:t>
      </w:r>
      <w:r w:rsidRPr="00945FC5">
        <w:rPr>
          <w:rFonts w:ascii="Times New Roman" w:hAnsi="Times New Roman" w:cs="Times New Roman"/>
          <w:b/>
        </w:rPr>
        <w:t xml:space="preserve">.  </w:t>
      </w:r>
    </w:p>
    <w:p w:rsidR="00452E26" w:rsidRPr="00D35E43" w:rsidRDefault="00452E26" w:rsidP="00452E26">
      <w:pPr>
        <w:spacing w:after="0" w:line="240" w:lineRule="auto"/>
        <w:ind w:left="284"/>
        <w:jc w:val="both"/>
        <w:textAlignment w:val="baseline"/>
        <w:outlineLvl w:val="0"/>
        <w:rPr>
          <w:rFonts w:ascii="Times New Roman" w:eastAsia="Times New Roman" w:hAnsi="Times New Roman" w:cs="Times New Roman"/>
          <w:bCs/>
          <w:kern w:val="36"/>
          <w:lang w:eastAsia="pl-PL"/>
        </w:rPr>
      </w:pPr>
      <w:r w:rsidRPr="00D35E43">
        <w:rPr>
          <w:rFonts w:ascii="Verdana" w:eastAsia="Times New Roman" w:hAnsi="Verdana" w:cs="Times New Roman"/>
          <w:sz w:val="16"/>
          <w:szCs w:val="16"/>
          <w:lang w:eastAsia="pl-PL"/>
        </w:rPr>
        <w:t>  </w:t>
      </w:r>
      <w:r w:rsidRPr="00D35E43">
        <w:rPr>
          <w:rFonts w:ascii="Times New Roman" w:eastAsia="Times New Roman" w:hAnsi="Times New Roman" w:cs="Times New Roman"/>
          <w:bCs/>
          <w:kern w:val="36"/>
          <w:lang w:eastAsia="pl-PL"/>
        </w:rPr>
        <w:t xml:space="preserve">Patrz zmianę OPZ z dn.4 08.2020 </w:t>
      </w:r>
    </w:p>
    <w:p w:rsidR="00452E26" w:rsidRDefault="00452E26" w:rsidP="00452E26">
      <w:pPr>
        <w:spacing w:after="0" w:line="240" w:lineRule="auto"/>
        <w:jc w:val="both"/>
        <w:rPr>
          <w:rFonts w:ascii="Times New Roman" w:eastAsia="Times New Roman" w:hAnsi="Times New Roman" w:cs="Times New Roman"/>
          <w:b/>
          <w:bCs/>
          <w:color w:val="000000"/>
          <w:kern w:val="36"/>
          <w:lang w:eastAsia="pl-PL"/>
        </w:rPr>
      </w:pPr>
    </w:p>
    <w:p w:rsidR="00452E26" w:rsidRPr="00945FC5" w:rsidRDefault="00452E26" w:rsidP="00452E26">
      <w:pPr>
        <w:spacing w:after="0" w:line="240" w:lineRule="auto"/>
        <w:jc w:val="both"/>
        <w:rPr>
          <w:rFonts w:ascii="Times New Roman" w:eastAsia="Times New Roman" w:hAnsi="Times New Roman" w:cs="Times New Roman"/>
          <w:sz w:val="24"/>
          <w:szCs w:val="24"/>
          <w:lang w:eastAsia="pl-PL"/>
        </w:rPr>
      </w:pPr>
      <w:r w:rsidRPr="00945FC5">
        <w:rPr>
          <w:rFonts w:ascii="Times New Roman" w:eastAsia="Times New Roman" w:hAnsi="Times New Roman" w:cs="Times New Roman"/>
          <w:b/>
          <w:bCs/>
          <w:color w:val="000000"/>
          <w:kern w:val="36"/>
          <w:lang w:eastAsia="pl-PL"/>
        </w:rPr>
        <w:t xml:space="preserve">Pytanie nr </w:t>
      </w:r>
      <w:r>
        <w:rPr>
          <w:rFonts w:ascii="Times New Roman" w:eastAsia="Times New Roman" w:hAnsi="Times New Roman" w:cs="Times New Roman"/>
          <w:b/>
          <w:bCs/>
          <w:color w:val="000000"/>
          <w:kern w:val="36"/>
          <w:lang w:eastAsia="pl-PL"/>
        </w:rPr>
        <w:t>11</w:t>
      </w:r>
      <w:r w:rsidRPr="00945FC5">
        <w:rPr>
          <w:rFonts w:ascii="Times New Roman" w:eastAsia="Times New Roman" w:hAnsi="Times New Roman" w:cs="Times New Roman"/>
          <w:b/>
          <w:bCs/>
          <w:color w:val="000000"/>
          <w:kern w:val="36"/>
          <w:lang w:eastAsia="pl-PL"/>
        </w:rPr>
        <w:t>.</w:t>
      </w:r>
    </w:p>
    <w:p w:rsidR="00452E26" w:rsidRPr="00452E26" w:rsidRDefault="00452E26" w:rsidP="00452E26">
      <w:pPr>
        <w:spacing w:after="0"/>
        <w:rPr>
          <w:rFonts w:ascii="Times New Roman" w:hAnsi="Times New Roman" w:cs="Times New Roman"/>
          <w:sz w:val="20"/>
          <w:szCs w:val="20"/>
        </w:rPr>
      </w:pPr>
      <w:r w:rsidRPr="00452E26">
        <w:rPr>
          <w:rFonts w:ascii="Times New Roman" w:hAnsi="Times New Roman" w:cs="Times New Roman"/>
          <w:sz w:val="20"/>
          <w:szCs w:val="20"/>
        </w:rPr>
        <w:t xml:space="preserve">W celu zachowania rzetelnej wyceny i uczciwej konkurencji przez oferentów prosimy o udostepnienie przedmiaru robót </w:t>
      </w:r>
    </w:p>
    <w:p w:rsidR="00452E26" w:rsidRPr="00945FC5" w:rsidRDefault="00452E26" w:rsidP="00452E2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Odpowiedź nr 11</w:t>
      </w:r>
      <w:r w:rsidRPr="00945FC5">
        <w:rPr>
          <w:rFonts w:ascii="Times New Roman" w:hAnsi="Times New Roman" w:cs="Times New Roman"/>
          <w:b/>
        </w:rPr>
        <w:t xml:space="preserve">.  </w:t>
      </w:r>
    </w:p>
    <w:p w:rsidR="00452E26" w:rsidRPr="00D35E43" w:rsidRDefault="00452E26" w:rsidP="00452E26">
      <w:pPr>
        <w:spacing w:after="0" w:line="240" w:lineRule="auto"/>
        <w:ind w:left="284"/>
        <w:jc w:val="both"/>
        <w:textAlignment w:val="baseline"/>
        <w:outlineLvl w:val="0"/>
        <w:rPr>
          <w:rFonts w:ascii="Times New Roman" w:eastAsia="Times New Roman" w:hAnsi="Times New Roman" w:cs="Times New Roman"/>
          <w:bCs/>
          <w:kern w:val="36"/>
          <w:lang w:eastAsia="pl-PL"/>
        </w:rPr>
      </w:pPr>
      <w:r w:rsidRPr="00D35E43">
        <w:rPr>
          <w:rFonts w:ascii="Verdana" w:eastAsia="Times New Roman" w:hAnsi="Verdana" w:cs="Times New Roman"/>
          <w:sz w:val="16"/>
          <w:szCs w:val="16"/>
          <w:lang w:eastAsia="pl-PL"/>
        </w:rPr>
        <w:t>  </w:t>
      </w:r>
      <w:r w:rsidRPr="00D35E43">
        <w:rPr>
          <w:rFonts w:ascii="Times New Roman" w:eastAsia="Times New Roman" w:hAnsi="Times New Roman" w:cs="Times New Roman"/>
          <w:bCs/>
          <w:kern w:val="36"/>
          <w:lang w:eastAsia="pl-PL"/>
        </w:rPr>
        <w:t xml:space="preserve">Patrz zmianę OPZ z dn.4 08.2020 </w:t>
      </w:r>
    </w:p>
    <w:sectPr w:rsidR="00452E26" w:rsidRPr="00D35E43" w:rsidSect="00452E26">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F7" w:rsidRDefault="008735F7" w:rsidP="00392547">
      <w:pPr>
        <w:spacing w:after="0" w:line="240" w:lineRule="auto"/>
      </w:pPr>
      <w:r>
        <w:separator/>
      </w:r>
    </w:p>
  </w:endnote>
  <w:endnote w:type="continuationSeparator" w:id="0">
    <w:p w:rsidR="008735F7" w:rsidRDefault="008735F7" w:rsidP="0039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8"/>
        <w:szCs w:val="28"/>
      </w:rPr>
      <w:id w:val="126744031"/>
      <w:docPartObj>
        <w:docPartGallery w:val="Page Numbers (Bottom of Page)"/>
        <w:docPartUnique/>
      </w:docPartObj>
    </w:sdtPr>
    <w:sdtEndPr>
      <w:rPr>
        <w:b/>
        <w:sz w:val="20"/>
        <w:szCs w:val="20"/>
      </w:rPr>
    </w:sdtEndPr>
    <w:sdtContent>
      <w:p w:rsidR="00392547" w:rsidRPr="00392547" w:rsidRDefault="00392547" w:rsidP="00392547">
        <w:pPr>
          <w:widowControl w:val="0"/>
          <w:tabs>
            <w:tab w:val="center" w:pos="4536"/>
            <w:tab w:val="right" w:pos="9072"/>
          </w:tabs>
          <w:spacing w:after="0" w:line="240" w:lineRule="auto"/>
          <w:jc w:val="right"/>
          <w:rPr>
            <w:rFonts w:ascii="Times New Roman" w:eastAsia="Times New Roman" w:hAnsi="Times New Roman" w:cs="Times New Roman"/>
            <w:b/>
            <w:sz w:val="20"/>
            <w:szCs w:val="20"/>
          </w:rPr>
        </w:pPr>
        <w:r w:rsidRPr="00392547">
          <w:rPr>
            <w:rFonts w:ascii="Times New Roman" w:eastAsia="Times New Roman" w:hAnsi="Times New Roman" w:cs="Times New Roman"/>
            <w:b/>
            <w:sz w:val="20"/>
            <w:szCs w:val="20"/>
          </w:rPr>
          <w:t xml:space="preserve">str. </w:t>
        </w:r>
        <w:r w:rsidRPr="00392547">
          <w:rPr>
            <w:rFonts w:ascii="Times New Roman" w:eastAsia="Times New Roman" w:hAnsi="Times New Roman" w:cs="Times New Roman"/>
            <w:b/>
            <w:sz w:val="20"/>
            <w:szCs w:val="20"/>
          </w:rPr>
          <w:fldChar w:fldCharType="begin"/>
        </w:r>
        <w:r w:rsidRPr="00392547">
          <w:rPr>
            <w:rFonts w:ascii="Times New Roman" w:eastAsia="Calibri" w:hAnsi="Times New Roman" w:cs="Times New Roman"/>
            <w:b/>
            <w:sz w:val="20"/>
            <w:szCs w:val="20"/>
          </w:rPr>
          <w:instrText>PAGE    \* MERGEFORMAT</w:instrText>
        </w:r>
        <w:r w:rsidRPr="00392547">
          <w:rPr>
            <w:rFonts w:ascii="Times New Roman" w:eastAsia="Times New Roman" w:hAnsi="Times New Roman" w:cs="Times New Roman"/>
            <w:b/>
            <w:sz w:val="20"/>
            <w:szCs w:val="20"/>
          </w:rPr>
          <w:fldChar w:fldCharType="separate"/>
        </w:r>
        <w:r w:rsidR="008B00C3" w:rsidRPr="008B00C3">
          <w:rPr>
            <w:rFonts w:ascii="Times New Roman" w:eastAsia="Times New Roman" w:hAnsi="Times New Roman" w:cs="Times New Roman"/>
            <w:b/>
            <w:noProof/>
            <w:sz w:val="20"/>
            <w:szCs w:val="20"/>
          </w:rPr>
          <w:t>1</w:t>
        </w:r>
        <w:r w:rsidRPr="00392547">
          <w:rPr>
            <w:rFonts w:ascii="Times New Roman" w:eastAsia="Times New Roman" w:hAnsi="Times New Roman" w:cs="Times New Roman"/>
            <w:b/>
            <w:sz w:val="20"/>
            <w:szCs w:val="20"/>
          </w:rPr>
          <w:fldChar w:fldCharType="end"/>
        </w:r>
      </w:p>
    </w:sdtContent>
  </w:sdt>
  <w:p w:rsidR="00392547" w:rsidRPr="00392547" w:rsidRDefault="00392547" w:rsidP="00392547">
    <w:pPr>
      <w:widowControl w:val="0"/>
      <w:tabs>
        <w:tab w:val="center" w:pos="4536"/>
        <w:tab w:val="right" w:pos="9072"/>
      </w:tabs>
      <w:spacing w:after="0" w:line="240" w:lineRule="auto"/>
      <w:ind w:left="142" w:hanging="142"/>
      <w:rPr>
        <w:rFonts w:ascii="Times New Roman" w:eastAsia="Calibri" w:hAnsi="Times New Roman" w:cs="Times New Roman"/>
        <w:color w:val="808080"/>
        <w:sz w:val="20"/>
        <w:szCs w:val="20"/>
      </w:rPr>
    </w:pPr>
    <w:r w:rsidRPr="00392547">
      <w:rPr>
        <w:rFonts w:ascii="Times New Roman" w:eastAsia="Calibri" w:hAnsi="Times New Roman" w:cs="Times New Roman"/>
        <w:color w:val="808080"/>
        <w:sz w:val="20"/>
        <w:szCs w:val="20"/>
      </w:rPr>
      <w:t>Projekt:</w:t>
    </w:r>
  </w:p>
  <w:p w:rsidR="00392547" w:rsidRPr="00392547" w:rsidRDefault="00392547" w:rsidP="00392547">
    <w:pPr>
      <w:widowControl w:val="0"/>
      <w:tabs>
        <w:tab w:val="center" w:pos="4536"/>
        <w:tab w:val="right" w:pos="9072"/>
      </w:tabs>
      <w:spacing w:after="0" w:line="240" w:lineRule="auto"/>
      <w:ind w:left="142" w:hanging="142"/>
      <w:jc w:val="center"/>
      <w:rPr>
        <w:rFonts w:ascii="Times New Roman" w:eastAsia="Calibri" w:hAnsi="Times New Roman" w:cs="Times New Roman"/>
        <w:color w:val="808080"/>
      </w:rPr>
    </w:pPr>
    <w:r w:rsidRPr="00392547">
      <w:rPr>
        <w:rFonts w:ascii="Times New Roman" w:eastAsia="Calibri" w:hAnsi="Times New Roman" w:cs="Times New Roman"/>
        <w:color w:val="808080"/>
        <w:sz w:val="20"/>
        <w:szCs w:val="20"/>
      </w:rPr>
      <w:t xml:space="preserve"> „</w:t>
    </w:r>
    <w:r w:rsidRPr="00392547">
      <w:rPr>
        <w:rFonts w:ascii="Times New Roman" w:eastAsia="Calibri" w:hAnsi="Times New Roman" w:cs="Times New Roman"/>
        <w:i/>
        <w:color w:val="808080"/>
        <w:sz w:val="20"/>
        <w:szCs w:val="20"/>
      </w:rPr>
      <w:t>Budowa  wielofunkcyjnego boiska sportowego przy Zespole Szkół Zawodowych w Pińczowie”</w:t>
    </w:r>
  </w:p>
  <w:p w:rsidR="00392547" w:rsidRPr="00392547" w:rsidRDefault="00392547" w:rsidP="00392547">
    <w:pPr>
      <w:widowControl w:val="0"/>
      <w:tabs>
        <w:tab w:val="center" w:pos="4536"/>
        <w:tab w:val="right" w:pos="9072"/>
      </w:tabs>
      <w:spacing w:after="0" w:line="240" w:lineRule="auto"/>
      <w:rPr>
        <w:rFonts w:ascii="Times New Roman" w:eastAsia="Calibri"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F7" w:rsidRDefault="008735F7" w:rsidP="00392547">
      <w:pPr>
        <w:spacing w:after="0" w:line="240" w:lineRule="auto"/>
      </w:pPr>
      <w:r>
        <w:separator/>
      </w:r>
    </w:p>
  </w:footnote>
  <w:footnote w:type="continuationSeparator" w:id="0">
    <w:p w:rsidR="008735F7" w:rsidRDefault="008735F7" w:rsidP="0039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6795"/>
    <w:multiLevelType w:val="multilevel"/>
    <w:tmpl w:val="F4E0F0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D2"/>
    <w:rsid w:val="001142A6"/>
    <w:rsid w:val="0012424C"/>
    <w:rsid w:val="00247A3A"/>
    <w:rsid w:val="002E11D2"/>
    <w:rsid w:val="00310DDD"/>
    <w:rsid w:val="00333A27"/>
    <w:rsid w:val="00392547"/>
    <w:rsid w:val="00452E26"/>
    <w:rsid w:val="00473002"/>
    <w:rsid w:val="004A7386"/>
    <w:rsid w:val="00585429"/>
    <w:rsid w:val="007614C1"/>
    <w:rsid w:val="008735F7"/>
    <w:rsid w:val="008B00C3"/>
    <w:rsid w:val="00D35E43"/>
    <w:rsid w:val="00D44B7E"/>
    <w:rsid w:val="00EE6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9275D-9B1C-4189-9B49-CA1BF95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1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A7386"/>
    <w:rPr>
      <w:rFonts w:ascii="Arial" w:eastAsia="Arial" w:hAnsi="Arial" w:cs="Arial"/>
      <w:shd w:val="clear" w:color="auto" w:fill="FFFFFF"/>
    </w:rPr>
  </w:style>
  <w:style w:type="paragraph" w:customStyle="1" w:styleId="Teksttreci0">
    <w:name w:val="Tekst treści"/>
    <w:basedOn w:val="Normalny"/>
    <w:link w:val="Teksttreci"/>
    <w:rsid w:val="004A7386"/>
    <w:pPr>
      <w:widowControl w:val="0"/>
      <w:shd w:val="clear" w:color="auto" w:fill="FFFFFF"/>
      <w:spacing w:after="0" w:line="360" w:lineRule="auto"/>
    </w:pPr>
    <w:rPr>
      <w:rFonts w:ascii="Arial" w:eastAsia="Arial" w:hAnsi="Arial" w:cs="Arial"/>
    </w:rPr>
  </w:style>
  <w:style w:type="paragraph" w:styleId="Nagwek">
    <w:name w:val="header"/>
    <w:basedOn w:val="Normalny"/>
    <w:link w:val="NagwekZnak"/>
    <w:uiPriority w:val="99"/>
    <w:unhideWhenUsed/>
    <w:rsid w:val="003925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547"/>
  </w:style>
  <w:style w:type="paragraph" w:styleId="Stopka">
    <w:name w:val="footer"/>
    <w:basedOn w:val="Normalny"/>
    <w:link w:val="StopkaZnak"/>
    <w:uiPriority w:val="99"/>
    <w:unhideWhenUsed/>
    <w:rsid w:val="003925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6682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Dymek</dc:creator>
  <cp:lastModifiedBy>inwestycje@pinczow.pl</cp:lastModifiedBy>
  <cp:revision>2</cp:revision>
  <dcterms:created xsi:type="dcterms:W3CDTF">2020-08-04T11:47:00Z</dcterms:created>
  <dcterms:modified xsi:type="dcterms:W3CDTF">2020-08-04T11:47:00Z</dcterms:modified>
</cp:coreProperties>
</file>